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50" w:rsidRDefault="00031E50" w:rsidP="00F175DF"/>
    <w:p w:rsidR="00F175DF" w:rsidRDefault="00F175DF" w:rsidP="00F175DF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D31CE6" w:rsidRPr="00D31CE6" w:rsidTr="00760876">
        <w:trPr>
          <w:trHeight w:val="697"/>
        </w:trPr>
        <w:tc>
          <w:tcPr>
            <w:tcW w:w="9857" w:type="dxa"/>
            <w:shd w:val="clear" w:color="auto" w:fill="auto"/>
          </w:tcPr>
          <w:p w:rsidR="00D31CE6" w:rsidRP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МИНИСТЕРСТВО ОБРАЗОВАНИЯ И НАУКИ</w:t>
            </w:r>
          </w:p>
          <w:p w:rsidR="00D31CE6" w:rsidRPr="00D31CE6" w:rsidRDefault="00D31CE6" w:rsidP="00D31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КАРАЧАЕВО-ЧЕРКЕССКОЙ РЕСПУБЛИКИ</w:t>
            </w:r>
          </w:p>
          <w:p w:rsidR="00D31CE6" w:rsidRPr="00D31CE6" w:rsidRDefault="00D31CE6" w:rsidP="007061DF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ПРИКАЗ</w:t>
            </w:r>
          </w:p>
          <w:p w:rsidR="00031E50" w:rsidRPr="00D31CE6" w:rsidRDefault="00031E50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D31CE6" w:rsidRPr="00D31CE6" w:rsidRDefault="00D31CE6" w:rsidP="00D31CE6">
      <w:pPr>
        <w:tabs>
          <w:tab w:val="left" w:pos="3930"/>
        </w:tabs>
        <w:jc w:val="both"/>
        <w:rPr>
          <w:rFonts w:eastAsia="Times New Roman" w:cs="Times New Roman"/>
          <w:b/>
          <w:szCs w:val="28"/>
          <w:lang w:eastAsia="ru-RU"/>
        </w:rPr>
      </w:pPr>
      <w:r w:rsidRPr="00D31CE6">
        <w:rPr>
          <w:rFonts w:eastAsia="Times New Roman" w:cs="Times New Roman"/>
          <w:b/>
          <w:szCs w:val="28"/>
          <w:lang w:eastAsia="ru-RU"/>
        </w:rPr>
        <w:t xml:space="preserve">« </w:t>
      </w:r>
      <w:r w:rsidR="00F62A56">
        <w:rPr>
          <w:rFonts w:eastAsia="Times New Roman" w:cs="Times New Roman"/>
          <w:b/>
          <w:szCs w:val="28"/>
          <w:lang w:eastAsia="ru-RU"/>
        </w:rPr>
        <w:t xml:space="preserve">   </w:t>
      </w:r>
      <w:r w:rsidR="002E3BE9">
        <w:rPr>
          <w:rFonts w:eastAsia="Times New Roman" w:cs="Times New Roman"/>
          <w:b/>
          <w:szCs w:val="28"/>
          <w:lang w:eastAsia="ru-RU"/>
        </w:rPr>
        <w:t>30</w:t>
      </w:r>
      <w:r w:rsidR="00F62A56">
        <w:rPr>
          <w:rFonts w:eastAsia="Times New Roman" w:cs="Times New Roman"/>
          <w:b/>
          <w:szCs w:val="28"/>
          <w:lang w:eastAsia="ru-RU"/>
        </w:rPr>
        <w:t xml:space="preserve">    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» 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="00F62A56">
        <w:rPr>
          <w:rFonts w:eastAsia="Times New Roman" w:cs="Times New Roman"/>
          <w:b/>
          <w:szCs w:val="28"/>
          <w:lang w:eastAsia="ru-RU"/>
        </w:rPr>
        <w:t>сентября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Pr="00D31CE6">
        <w:rPr>
          <w:rFonts w:eastAsia="Times New Roman" w:cs="Times New Roman"/>
          <w:b/>
          <w:szCs w:val="28"/>
          <w:lang w:eastAsia="ru-RU"/>
        </w:rPr>
        <w:t>201</w:t>
      </w:r>
      <w:r w:rsidR="00F62A56">
        <w:rPr>
          <w:rFonts w:eastAsia="Times New Roman" w:cs="Times New Roman"/>
          <w:b/>
          <w:szCs w:val="28"/>
          <w:lang w:eastAsia="ru-RU"/>
        </w:rPr>
        <w:t>9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 г.</w:t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  <w:t xml:space="preserve"> 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         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№ </w:t>
      </w:r>
      <w:r w:rsidR="002E3BE9">
        <w:rPr>
          <w:rFonts w:eastAsia="Times New Roman" w:cs="Times New Roman"/>
          <w:b/>
          <w:szCs w:val="28"/>
          <w:lang w:eastAsia="ru-RU"/>
        </w:rPr>
        <w:t xml:space="preserve"> 748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31CE6" w:rsidRPr="00D31CE6" w:rsidRDefault="00D31CE6" w:rsidP="00D31CE6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</w:p>
    <w:p w:rsidR="00D31CE6" w:rsidRPr="0044211F" w:rsidRDefault="00D31CE6" w:rsidP="0044211F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  <w:r w:rsidRPr="00D31CE6">
        <w:rPr>
          <w:rFonts w:eastAsia="Times New Roman" w:cs="Times New Roman"/>
          <w:szCs w:val="28"/>
          <w:lang w:eastAsia="ru-RU"/>
        </w:rPr>
        <w:t>г. Черкесск</w:t>
      </w:r>
    </w:p>
    <w:p w:rsidR="00D31CE6" w:rsidRDefault="00D31CE6" w:rsidP="00F62A56">
      <w:pPr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2A56" w:rsidRPr="00211C5B" w:rsidTr="00211C5B">
        <w:tc>
          <w:tcPr>
            <w:tcW w:w="5245" w:type="dxa"/>
          </w:tcPr>
          <w:p w:rsidR="00F62A56" w:rsidRPr="00211C5B" w:rsidRDefault="00F62A56" w:rsidP="00F62A56">
            <w:pPr>
              <w:jc w:val="both"/>
              <w:rPr>
                <w:b/>
                <w:sz w:val="24"/>
                <w:szCs w:val="24"/>
              </w:rPr>
            </w:pPr>
            <w:r w:rsidRPr="00211C5B">
              <w:rPr>
                <w:b/>
                <w:sz w:val="24"/>
                <w:szCs w:val="24"/>
              </w:rPr>
              <w:t>«</w:t>
            </w:r>
            <w:r w:rsidR="00211C5B" w:rsidRPr="00211C5B">
              <w:rPr>
                <w:b/>
                <w:color w:val="000000"/>
                <w:sz w:val="24"/>
                <w:szCs w:val="24"/>
                <w:lang w:eastAsia="ru-RU" w:bidi="ru-RU"/>
              </w:rPr>
              <w:t>Об утверждении порядк</w:t>
            </w:r>
            <w:r w:rsidR="00D410AF">
              <w:rPr>
                <w:b/>
                <w:color w:val="000000"/>
                <w:sz w:val="24"/>
                <w:szCs w:val="24"/>
                <w:lang w:eastAsia="ru-RU" w:bidi="ru-RU"/>
              </w:rPr>
              <w:t>а</w:t>
            </w:r>
            <w:r w:rsidR="00211C5B" w:rsidRPr="00211C5B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тиражирования, бланков итогового сочинения (изложения)</w:t>
            </w:r>
            <w:r w:rsidR="00D410AF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11C5B">
              <w:rPr>
                <w:b/>
                <w:sz w:val="24"/>
                <w:szCs w:val="24"/>
              </w:rPr>
              <w:t>в Карачаево-Черкесской Республике в 201</w:t>
            </w:r>
            <w:r w:rsidR="00211C5B">
              <w:rPr>
                <w:b/>
                <w:sz w:val="24"/>
                <w:szCs w:val="24"/>
              </w:rPr>
              <w:t>9</w:t>
            </w:r>
            <w:r w:rsidRPr="00211C5B">
              <w:rPr>
                <w:b/>
                <w:sz w:val="24"/>
                <w:szCs w:val="24"/>
              </w:rPr>
              <w:t>/</w:t>
            </w:r>
            <w:r w:rsidR="00211C5B">
              <w:rPr>
                <w:b/>
                <w:sz w:val="24"/>
                <w:szCs w:val="24"/>
              </w:rPr>
              <w:t>2020</w:t>
            </w:r>
            <w:r w:rsidRPr="00211C5B">
              <w:rPr>
                <w:b/>
                <w:sz w:val="24"/>
                <w:szCs w:val="24"/>
              </w:rPr>
              <w:t xml:space="preserve"> учебном году»</w:t>
            </w:r>
          </w:p>
        </w:tc>
      </w:tr>
    </w:tbl>
    <w:p w:rsidR="00F62A56" w:rsidRDefault="00F62A56" w:rsidP="00F62A56">
      <w:pPr>
        <w:rPr>
          <w:b/>
          <w:sz w:val="24"/>
          <w:szCs w:val="24"/>
        </w:rPr>
      </w:pPr>
    </w:p>
    <w:p w:rsidR="00031E50" w:rsidRPr="005A5C3B" w:rsidRDefault="00031E50" w:rsidP="0044211F">
      <w:pPr>
        <w:rPr>
          <w:b/>
          <w:sz w:val="27"/>
          <w:szCs w:val="27"/>
        </w:rPr>
      </w:pPr>
    </w:p>
    <w:p w:rsidR="0079631D" w:rsidRPr="00D410AF" w:rsidRDefault="00F62A56" w:rsidP="002336DF">
      <w:pPr>
        <w:pStyle w:val="22"/>
        <w:shd w:val="clear" w:color="auto" w:fill="auto"/>
        <w:tabs>
          <w:tab w:val="left" w:pos="3744"/>
        </w:tabs>
        <w:spacing w:before="0"/>
        <w:ind w:firstLine="600"/>
        <w:rPr>
          <w:sz w:val="27"/>
          <w:szCs w:val="27"/>
        </w:rPr>
      </w:pPr>
      <w:r w:rsidRPr="00D410AF">
        <w:rPr>
          <w:lang w:eastAsia="ru-RU"/>
        </w:rPr>
        <w:t xml:space="preserve">В соответствии с разделом 3 </w:t>
      </w:r>
      <w:r w:rsidRPr="00D410AF">
        <w:rPr>
          <w:rFonts w:eastAsia="Calibri"/>
          <w:bCs/>
          <w:spacing w:val="10"/>
        </w:rPr>
        <w:t>Порядка проведения</w:t>
      </w:r>
      <w:r w:rsidRPr="00D410AF">
        <w:rPr>
          <w:rFonts w:eastAsia="Calibri"/>
          <w:b/>
          <w:bCs/>
          <w:spacing w:val="10"/>
        </w:rPr>
        <w:t xml:space="preserve"> </w:t>
      </w:r>
      <w:r w:rsidRPr="00D410AF">
        <w:t>государственной итоговой аттестации по образовательным программам среднего общего образования, утверждённого приказом Министерства просвещения РФ и Федеральной службы по надзору в сфере образования и науки от 07.11.2018 г. №190/1512,</w:t>
      </w:r>
      <w:r w:rsidRPr="00D410AF">
        <w:rPr>
          <w:lang w:eastAsia="ru-RU"/>
        </w:rPr>
        <w:t xml:space="preserve"> </w:t>
      </w:r>
      <w:r w:rsidR="008C3F7D" w:rsidRPr="00D410AF">
        <w:rPr>
          <w:lang w:eastAsia="ru-RU"/>
        </w:rPr>
        <w:t>письмом</w:t>
      </w:r>
      <w:r w:rsidRPr="00D410AF">
        <w:rPr>
          <w:lang w:eastAsia="ru-RU"/>
        </w:rPr>
        <w:t xml:space="preserve"> Федеральной службы по надзору в сфере образования и науки от 24.09.2019 г. </w:t>
      </w:r>
      <w:r w:rsidR="002336DF" w:rsidRPr="00D410AF">
        <w:rPr>
          <w:lang w:eastAsia="ru-RU"/>
        </w:rPr>
        <w:t xml:space="preserve"> </w:t>
      </w:r>
      <w:r w:rsidRPr="00D410AF">
        <w:rPr>
          <w:lang w:eastAsia="ru-RU"/>
        </w:rPr>
        <w:t>№10-888</w:t>
      </w:r>
      <w:r w:rsidR="002336DF" w:rsidRPr="00D410AF">
        <w:rPr>
          <w:lang w:eastAsia="ru-RU"/>
        </w:rPr>
        <w:t>,</w:t>
      </w:r>
      <w:r w:rsidRPr="00D410AF">
        <w:rPr>
          <w:lang w:eastAsia="ru-RU"/>
        </w:rPr>
        <w:t xml:space="preserve"> в целях </w:t>
      </w:r>
      <w:r w:rsidR="002336DF" w:rsidRPr="00D410AF">
        <w:rPr>
          <w:lang w:eastAsia="ru-RU" w:bidi="ru-RU"/>
        </w:rPr>
        <w:t xml:space="preserve">своевременной подготовки и организованного проведения итогового сочинения (изложения) </w:t>
      </w:r>
      <w:r w:rsidRPr="00D410AF">
        <w:rPr>
          <w:lang w:eastAsia="ru-RU"/>
        </w:rPr>
        <w:t>на территории Карачаево-Черкесской Республики в 2018/2019 учебном году</w:t>
      </w:r>
    </w:p>
    <w:p w:rsidR="00031E50" w:rsidRPr="00D410AF" w:rsidRDefault="00031E50" w:rsidP="0044211F">
      <w:pPr>
        <w:jc w:val="both"/>
        <w:rPr>
          <w:sz w:val="27"/>
          <w:szCs w:val="27"/>
        </w:rPr>
      </w:pPr>
    </w:p>
    <w:p w:rsidR="00F175DF" w:rsidRPr="00D410AF" w:rsidRDefault="00F175DF" w:rsidP="00B006AB">
      <w:pPr>
        <w:ind w:firstLine="708"/>
        <w:rPr>
          <w:rFonts w:cs="Times New Roman"/>
          <w:szCs w:val="28"/>
        </w:rPr>
      </w:pPr>
      <w:r w:rsidRPr="00D410AF">
        <w:rPr>
          <w:rFonts w:cs="Times New Roman"/>
          <w:szCs w:val="28"/>
        </w:rPr>
        <w:t>ПРИКАЗЫВАЮ:</w:t>
      </w:r>
    </w:p>
    <w:p w:rsidR="00E71561" w:rsidRPr="00D410AF" w:rsidRDefault="0092687F" w:rsidP="00E71561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22" w:lineRule="exact"/>
        <w:ind w:left="0" w:firstLine="708"/>
      </w:pPr>
      <w:r w:rsidRPr="00D410AF">
        <w:rPr>
          <w:lang w:eastAsia="ru-RU" w:bidi="ru-RU"/>
        </w:rPr>
        <w:t>Возложить осуществление функций по организационному и технологическому обеспечению проведения итогового сочинения (изложения)</w:t>
      </w:r>
      <w:r w:rsidR="00B006AB" w:rsidRPr="00D410AF">
        <w:rPr>
          <w:lang w:eastAsia="ru-RU" w:bidi="ru-RU"/>
        </w:rPr>
        <w:t xml:space="preserve"> </w:t>
      </w:r>
      <w:r w:rsidRPr="00D410AF">
        <w:rPr>
          <w:lang w:eastAsia="ru-RU" w:bidi="ru-RU"/>
        </w:rPr>
        <w:t xml:space="preserve">на территории </w:t>
      </w:r>
      <w:r w:rsidR="00B006AB" w:rsidRPr="00D410AF">
        <w:rPr>
          <w:lang w:eastAsia="ru-RU" w:bidi="ru-RU"/>
        </w:rPr>
        <w:t>Карачаево-Черкесской Республики</w:t>
      </w:r>
      <w:r w:rsidRPr="00D410AF">
        <w:rPr>
          <w:lang w:eastAsia="ru-RU" w:bidi="ru-RU"/>
        </w:rPr>
        <w:t xml:space="preserve"> в 201</w:t>
      </w:r>
      <w:r w:rsidR="00B006AB" w:rsidRPr="00D410AF">
        <w:rPr>
          <w:lang w:eastAsia="ru-RU" w:bidi="ru-RU"/>
        </w:rPr>
        <w:t>9/</w:t>
      </w:r>
      <w:r w:rsidRPr="00D410AF">
        <w:rPr>
          <w:lang w:eastAsia="ru-RU" w:bidi="ru-RU"/>
        </w:rPr>
        <w:t>20</w:t>
      </w:r>
      <w:r w:rsidR="00B006AB" w:rsidRPr="00D410AF">
        <w:rPr>
          <w:lang w:eastAsia="ru-RU" w:bidi="ru-RU"/>
        </w:rPr>
        <w:t>20</w:t>
      </w:r>
      <w:r w:rsidRPr="00D410AF">
        <w:rPr>
          <w:lang w:eastAsia="ru-RU" w:bidi="ru-RU"/>
        </w:rPr>
        <w:t xml:space="preserve"> учебном году на </w:t>
      </w:r>
      <w:r w:rsidR="00B006AB" w:rsidRPr="00D410AF">
        <w:rPr>
          <w:lang w:eastAsia="ru-RU" w:bidi="ru-RU"/>
        </w:rPr>
        <w:t>республиканское</w:t>
      </w:r>
      <w:r w:rsidRPr="00D410AF">
        <w:rPr>
          <w:lang w:eastAsia="ru-RU" w:bidi="ru-RU"/>
        </w:rPr>
        <w:t xml:space="preserve"> государственное </w:t>
      </w:r>
      <w:r w:rsidR="00B006AB" w:rsidRPr="00D410AF">
        <w:rPr>
          <w:lang w:eastAsia="ru-RU" w:bidi="ru-RU"/>
        </w:rPr>
        <w:t>казенное образовательное</w:t>
      </w:r>
      <w:r w:rsidRPr="00D410AF">
        <w:rPr>
          <w:lang w:eastAsia="ru-RU" w:bidi="ru-RU"/>
        </w:rPr>
        <w:t xml:space="preserve"> учреждение «</w:t>
      </w:r>
      <w:r w:rsidR="00B006AB" w:rsidRPr="00D410AF">
        <w:rPr>
          <w:lang w:eastAsia="ru-RU" w:bidi="ru-RU"/>
        </w:rPr>
        <w:t>Ц</w:t>
      </w:r>
      <w:r w:rsidRPr="00D410AF">
        <w:rPr>
          <w:lang w:eastAsia="ru-RU" w:bidi="ru-RU"/>
        </w:rPr>
        <w:t xml:space="preserve">ентр </w:t>
      </w:r>
      <w:r w:rsidR="00B006AB" w:rsidRPr="00D410AF">
        <w:rPr>
          <w:lang w:eastAsia="ru-RU" w:bidi="ru-RU"/>
        </w:rPr>
        <w:t>информационных технологий</w:t>
      </w:r>
      <w:r w:rsidRPr="00D410AF">
        <w:rPr>
          <w:lang w:eastAsia="ru-RU" w:bidi="ru-RU"/>
        </w:rPr>
        <w:t xml:space="preserve">» (далее - </w:t>
      </w:r>
      <w:r w:rsidR="00B006AB" w:rsidRPr="00D410AF">
        <w:rPr>
          <w:lang w:eastAsia="ru-RU" w:bidi="ru-RU"/>
        </w:rPr>
        <w:t>Р</w:t>
      </w:r>
      <w:r w:rsidRPr="00D410AF">
        <w:rPr>
          <w:lang w:eastAsia="ru-RU" w:bidi="ru-RU"/>
        </w:rPr>
        <w:t>Г</w:t>
      </w:r>
      <w:r w:rsidR="00B006AB" w:rsidRPr="00D410AF">
        <w:rPr>
          <w:lang w:eastAsia="ru-RU" w:bidi="ru-RU"/>
        </w:rPr>
        <w:t>КОУ</w:t>
      </w:r>
      <w:r w:rsidRPr="00D410AF">
        <w:rPr>
          <w:lang w:eastAsia="ru-RU" w:bidi="ru-RU"/>
        </w:rPr>
        <w:t xml:space="preserve"> «</w:t>
      </w:r>
      <w:r w:rsidR="00B006AB" w:rsidRPr="00D410AF">
        <w:rPr>
          <w:lang w:eastAsia="ru-RU" w:bidi="ru-RU"/>
        </w:rPr>
        <w:t>ЦИТ</w:t>
      </w:r>
      <w:r w:rsidRPr="00D410AF">
        <w:rPr>
          <w:lang w:eastAsia="ru-RU" w:bidi="ru-RU"/>
        </w:rPr>
        <w:t>»).</w:t>
      </w:r>
    </w:p>
    <w:p w:rsidR="00E71561" w:rsidRPr="00D410AF" w:rsidRDefault="0092687F" w:rsidP="00E71561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22" w:lineRule="exact"/>
        <w:ind w:left="0" w:firstLine="708"/>
      </w:pPr>
      <w:r w:rsidRPr="00D410AF">
        <w:rPr>
          <w:lang w:eastAsia="ru-RU" w:bidi="ru-RU"/>
        </w:rPr>
        <w:t>Утвердить</w:t>
      </w:r>
      <w:r w:rsidR="00E71561" w:rsidRPr="00D410AF">
        <w:rPr>
          <w:lang w:eastAsia="ru-RU" w:bidi="ru-RU"/>
        </w:rPr>
        <w:t xml:space="preserve"> </w:t>
      </w:r>
      <w:r w:rsidRPr="00D410AF">
        <w:rPr>
          <w:lang w:eastAsia="ru-RU" w:bidi="ru-RU"/>
        </w:rPr>
        <w:t>Порядок тиражирования бланков итогового сочинения (изложения)</w:t>
      </w:r>
      <w:r w:rsidR="00B006AB" w:rsidRPr="00D410AF">
        <w:rPr>
          <w:lang w:eastAsia="ru-RU" w:bidi="ru-RU"/>
        </w:rPr>
        <w:t xml:space="preserve"> </w:t>
      </w:r>
      <w:r w:rsidRPr="00D410AF">
        <w:rPr>
          <w:lang w:eastAsia="ru-RU" w:bidi="ru-RU"/>
        </w:rPr>
        <w:t xml:space="preserve">на территории </w:t>
      </w:r>
      <w:r w:rsidR="00B006AB" w:rsidRPr="00D410AF">
        <w:rPr>
          <w:lang w:eastAsia="ru-RU" w:bidi="ru-RU"/>
        </w:rPr>
        <w:t>Карачаево-Черкесской Республики</w:t>
      </w:r>
      <w:r w:rsidRPr="00D410AF">
        <w:rPr>
          <w:lang w:eastAsia="ru-RU" w:bidi="ru-RU"/>
        </w:rPr>
        <w:t xml:space="preserve"> в 201</w:t>
      </w:r>
      <w:r w:rsidR="00B006AB" w:rsidRPr="00D410AF">
        <w:rPr>
          <w:lang w:eastAsia="ru-RU" w:bidi="ru-RU"/>
        </w:rPr>
        <w:t>9/</w:t>
      </w:r>
      <w:r w:rsidRPr="00D410AF">
        <w:rPr>
          <w:lang w:eastAsia="ru-RU" w:bidi="ru-RU"/>
        </w:rPr>
        <w:t>20</w:t>
      </w:r>
      <w:r w:rsidR="00B006AB" w:rsidRPr="00D410AF">
        <w:rPr>
          <w:lang w:eastAsia="ru-RU" w:bidi="ru-RU"/>
        </w:rPr>
        <w:t>20</w:t>
      </w:r>
      <w:r w:rsidRPr="00D410AF">
        <w:rPr>
          <w:lang w:eastAsia="ru-RU" w:bidi="ru-RU"/>
        </w:rPr>
        <w:t xml:space="preserve"> учебном году (приложение 1).</w:t>
      </w:r>
    </w:p>
    <w:p w:rsidR="000C5AB3" w:rsidRPr="00D410AF" w:rsidRDefault="000C5AB3" w:rsidP="00E71561">
      <w:pPr>
        <w:pStyle w:val="22"/>
        <w:numPr>
          <w:ilvl w:val="0"/>
          <w:numId w:val="1"/>
        </w:numPr>
        <w:shd w:val="clear" w:color="auto" w:fill="auto"/>
        <w:tabs>
          <w:tab w:val="left" w:pos="1276"/>
        </w:tabs>
        <w:spacing w:before="0" w:line="322" w:lineRule="exact"/>
        <w:ind w:left="0" w:firstLine="708"/>
      </w:pPr>
      <w:proofErr w:type="gramStart"/>
      <w:r w:rsidRPr="00D410AF">
        <w:t>Контроль за</w:t>
      </w:r>
      <w:proofErr w:type="gramEnd"/>
      <w:r w:rsidRPr="00D410AF">
        <w:t xml:space="preserve"> исполнением настоящего приказа возложить на первого заместителя министра Е.М. Семенову.</w:t>
      </w:r>
    </w:p>
    <w:p w:rsidR="00964BE7" w:rsidRPr="00D410AF" w:rsidRDefault="00964BE7" w:rsidP="004615B8">
      <w:pPr>
        <w:jc w:val="both"/>
        <w:rPr>
          <w:rFonts w:cs="Times New Roman"/>
          <w:szCs w:val="28"/>
        </w:rPr>
      </w:pPr>
    </w:p>
    <w:p w:rsidR="00FF687F" w:rsidRDefault="004615B8" w:rsidP="004615B8">
      <w:pPr>
        <w:ind w:firstLine="708"/>
        <w:jc w:val="center"/>
        <w:rPr>
          <w:rFonts w:cs="Times New Roman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1B0373A4" wp14:editId="6E7811A6">
            <wp:extent cx="1706880" cy="12680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87F" w:rsidRPr="00D410AF" w:rsidRDefault="00FF687F" w:rsidP="00B006AB">
      <w:pPr>
        <w:ind w:firstLine="708"/>
        <w:jc w:val="center"/>
        <w:rPr>
          <w:rFonts w:cs="Times New Roman"/>
          <w:szCs w:val="28"/>
        </w:rPr>
      </w:pPr>
    </w:p>
    <w:p w:rsidR="006F5EAE" w:rsidRPr="00D410AF" w:rsidRDefault="006F5EAE" w:rsidP="00B0482C">
      <w:pPr>
        <w:jc w:val="both"/>
        <w:rPr>
          <w:rFonts w:cs="Times New Roman"/>
          <w:szCs w:val="28"/>
        </w:rPr>
      </w:pPr>
      <w:r w:rsidRPr="00D410AF">
        <w:rPr>
          <w:rFonts w:cs="Times New Roman"/>
          <w:szCs w:val="28"/>
        </w:rPr>
        <w:t xml:space="preserve">Министр                                                                                        </w:t>
      </w:r>
      <w:r w:rsidR="00FF687F">
        <w:rPr>
          <w:rFonts w:cs="Times New Roman"/>
          <w:szCs w:val="28"/>
        </w:rPr>
        <w:t xml:space="preserve">    </w:t>
      </w:r>
      <w:r w:rsidR="0015325B" w:rsidRPr="00D410AF">
        <w:rPr>
          <w:rFonts w:cs="Times New Roman"/>
          <w:szCs w:val="28"/>
        </w:rPr>
        <w:t xml:space="preserve">  </w:t>
      </w:r>
      <w:r w:rsidRPr="00D410AF">
        <w:rPr>
          <w:rFonts w:cs="Times New Roman"/>
          <w:szCs w:val="28"/>
        </w:rPr>
        <w:t xml:space="preserve">   И. В. Кравченко</w:t>
      </w:r>
    </w:p>
    <w:p w:rsidR="00E71561" w:rsidRPr="00D410AF" w:rsidRDefault="00E71561" w:rsidP="0044211F">
      <w:pPr>
        <w:jc w:val="both"/>
        <w:rPr>
          <w:sz w:val="20"/>
          <w:szCs w:val="20"/>
        </w:rPr>
      </w:pPr>
    </w:p>
    <w:p w:rsidR="00E71561" w:rsidRPr="00D410AF" w:rsidRDefault="00E71561" w:rsidP="0044211F">
      <w:pPr>
        <w:jc w:val="both"/>
        <w:rPr>
          <w:sz w:val="20"/>
          <w:szCs w:val="20"/>
        </w:rPr>
      </w:pPr>
    </w:p>
    <w:p w:rsidR="006F5EAE" w:rsidRPr="00D410AF" w:rsidRDefault="006F5EAE" w:rsidP="0044211F">
      <w:pPr>
        <w:jc w:val="both"/>
        <w:rPr>
          <w:sz w:val="20"/>
          <w:szCs w:val="20"/>
        </w:rPr>
      </w:pPr>
      <w:r w:rsidRPr="00D410AF">
        <w:rPr>
          <w:sz w:val="20"/>
          <w:szCs w:val="20"/>
        </w:rPr>
        <w:t>Исп. Аганова Н.Г.</w:t>
      </w:r>
    </w:p>
    <w:p w:rsidR="00E91FFD" w:rsidRPr="00D410AF" w:rsidRDefault="008C3F7D" w:rsidP="0044211F">
      <w:pPr>
        <w:jc w:val="both"/>
        <w:rPr>
          <w:sz w:val="20"/>
          <w:szCs w:val="20"/>
        </w:rPr>
      </w:pPr>
      <w:r w:rsidRPr="00D410AF">
        <w:rPr>
          <w:sz w:val="20"/>
          <w:szCs w:val="20"/>
        </w:rPr>
        <w:t>8(87-82)</w:t>
      </w:r>
      <w:r w:rsidR="002700E3" w:rsidRPr="00D410AF">
        <w:rPr>
          <w:sz w:val="20"/>
          <w:szCs w:val="20"/>
        </w:rPr>
        <w:t>26-69-58</w:t>
      </w:r>
    </w:p>
    <w:p w:rsidR="00B0482C" w:rsidRDefault="0015325B" w:rsidP="004615B8">
      <w:pPr>
        <w:jc w:val="both"/>
        <w:rPr>
          <w:sz w:val="24"/>
          <w:szCs w:val="24"/>
        </w:rPr>
      </w:pPr>
      <w:r>
        <w:rPr>
          <w:sz w:val="20"/>
          <w:szCs w:val="20"/>
        </w:rPr>
        <w:br w:type="page"/>
      </w:r>
      <w:r w:rsidR="004615B8">
        <w:rPr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E91FFD" w:rsidRPr="0015325B">
        <w:rPr>
          <w:sz w:val="24"/>
          <w:szCs w:val="24"/>
        </w:rPr>
        <w:t xml:space="preserve">Приложение 1 </w:t>
      </w:r>
    </w:p>
    <w:p w:rsidR="00E91FFD" w:rsidRPr="0015325B" w:rsidRDefault="00E91FFD" w:rsidP="0015325B">
      <w:pPr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>к приказу</w:t>
      </w:r>
      <w:r w:rsidR="006768F4" w:rsidRPr="0015325B">
        <w:rPr>
          <w:sz w:val="24"/>
          <w:szCs w:val="24"/>
        </w:rPr>
        <w:t xml:space="preserve"> </w:t>
      </w:r>
      <w:r w:rsidR="00C35A58">
        <w:rPr>
          <w:sz w:val="24"/>
          <w:szCs w:val="24"/>
        </w:rPr>
        <w:t>М</w:t>
      </w:r>
      <w:r w:rsidR="006768F4" w:rsidRPr="0015325B">
        <w:rPr>
          <w:sz w:val="24"/>
          <w:szCs w:val="24"/>
        </w:rPr>
        <w:t>инистерства образования</w:t>
      </w:r>
    </w:p>
    <w:p w:rsidR="00BE4392" w:rsidRPr="0015325B" w:rsidRDefault="00BD6A18" w:rsidP="0015325B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BD3B99" w:rsidRPr="0015325B">
        <w:rPr>
          <w:sz w:val="24"/>
          <w:szCs w:val="24"/>
        </w:rPr>
        <w:t xml:space="preserve">науки Карачаево-Черкесской Республики </w:t>
      </w:r>
    </w:p>
    <w:p w:rsidR="006768F4" w:rsidRPr="0015325B" w:rsidRDefault="006768F4" w:rsidP="0015325B">
      <w:pPr>
        <w:tabs>
          <w:tab w:val="left" w:pos="5670"/>
        </w:tabs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 xml:space="preserve">от  </w:t>
      </w:r>
      <w:r w:rsidR="00FF687F">
        <w:rPr>
          <w:sz w:val="24"/>
          <w:szCs w:val="24"/>
        </w:rPr>
        <w:t>30</w:t>
      </w:r>
      <w:r w:rsidRPr="0015325B">
        <w:rPr>
          <w:sz w:val="24"/>
          <w:szCs w:val="24"/>
        </w:rPr>
        <w:t xml:space="preserve"> </w:t>
      </w:r>
      <w:r w:rsidR="00BD6A18">
        <w:rPr>
          <w:sz w:val="24"/>
          <w:szCs w:val="24"/>
        </w:rPr>
        <w:t>09</w:t>
      </w:r>
      <w:r w:rsidRPr="0015325B">
        <w:rPr>
          <w:sz w:val="24"/>
          <w:szCs w:val="24"/>
        </w:rPr>
        <w:t>.201</w:t>
      </w:r>
      <w:r w:rsidR="00BD6A18">
        <w:rPr>
          <w:sz w:val="24"/>
          <w:szCs w:val="24"/>
        </w:rPr>
        <w:t>9</w:t>
      </w:r>
      <w:r w:rsidRPr="0015325B">
        <w:rPr>
          <w:sz w:val="24"/>
          <w:szCs w:val="24"/>
        </w:rPr>
        <w:t xml:space="preserve"> г. № </w:t>
      </w:r>
      <w:r w:rsidR="00FF687F">
        <w:rPr>
          <w:sz w:val="24"/>
          <w:szCs w:val="24"/>
        </w:rPr>
        <w:t>748</w:t>
      </w:r>
    </w:p>
    <w:p w:rsidR="006768F4" w:rsidRDefault="006768F4" w:rsidP="00BE4392">
      <w:pPr>
        <w:jc w:val="center"/>
        <w:rPr>
          <w:sz w:val="22"/>
        </w:rPr>
      </w:pPr>
    </w:p>
    <w:p w:rsidR="00B0482C" w:rsidRDefault="00B006AB" w:rsidP="00B0482C">
      <w:pPr>
        <w:pStyle w:val="30"/>
        <w:shd w:val="clear" w:color="auto" w:fill="auto"/>
        <w:spacing w:before="0" w:after="0"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</w:t>
      </w:r>
    </w:p>
    <w:p w:rsidR="00B0482C" w:rsidRDefault="00B006AB" w:rsidP="00B0482C">
      <w:pPr>
        <w:pStyle w:val="30"/>
        <w:shd w:val="clear" w:color="auto" w:fill="auto"/>
        <w:spacing w:before="0" w:after="0"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тиражирования бланков итогового сочинения (изложения)</w:t>
      </w:r>
      <w:r w:rsidR="00B0482C">
        <w:rPr>
          <w:color w:val="000000"/>
          <w:lang w:eastAsia="ru-RU" w:bidi="ru-RU"/>
        </w:rPr>
        <w:t xml:space="preserve"> </w:t>
      </w:r>
    </w:p>
    <w:p w:rsidR="00B006AB" w:rsidRDefault="00B006AB" w:rsidP="00B0482C">
      <w:pPr>
        <w:pStyle w:val="30"/>
        <w:shd w:val="clear" w:color="auto" w:fill="auto"/>
        <w:spacing w:before="0" w:after="0" w:line="280" w:lineRule="exact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</w:t>
      </w:r>
      <w:r w:rsidR="00B048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территории </w:t>
      </w:r>
      <w:r w:rsidR="00B0482C">
        <w:rPr>
          <w:color w:val="000000"/>
          <w:lang w:eastAsia="ru-RU" w:bidi="ru-RU"/>
        </w:rPr>
        <w:t>Карачаево-Черкесской Республики</w:t>
      </w:r>
      <w:r>
        <w:rPr>
          <w:color w:val="000000"/>
          <w:lang w:eastAsia="ru-RU" w:bidi="ru-RU"/>
        </w:rPr>
        <w:t xml:space="preserve"> в 201</w:t>
      </w:r>
      <w:r w:rsidR="00B0482C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>-20</w:t>
      </w:r>
      <w:r w:rsidR="00B0482C"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 xml:space="preserve"> учебном году</w:t>
      </w:r>
    </w:p>
    <w:p w:rsidR="00B0482C" w:rsidRDefault="00B0482C" w:rsidP="00B0482C">
      <w:pPr>
        <w:pStyle w:val="30"/>
        <w:shd w:val="clear" w:color="auto" w:fill="auto"/>
        <w:spacing w:before="0" w:after="0" w:line="280" w:lineRule="exact"/>
        <w:ind w:firstLine="0"/>
      </w:pP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 xml:space="preserve">На территории </w:t>
      </w:r>
      <w:r w:rsidR="00B0482C">
        <w:rPr>
          <w:color w:val="000000"/>
          <w:lang w:eastAsia="ru-RU" w:bidi="ru-RU"/>
        </w:rPr>
        <w:t>Карачаево-Черкесской Республики</w:t>
      </w:r>
      <w:r>
        <w:rPr>
          <w:color w:val="000000"/>
          <w:lang w:eastAsia="ru-RU" w:bidi="ru-RU"/>
        </w:rPr>
        <w:t xml:space="preserve"> печать, тиражирование, упаковку комплектов бланков для проведения итогового сочинения (изложения) обеспечивает </w:t>
      </w:r>
      <w:r w:rsidR="00B0482C">
        <w:rPr>
          <w:color w:val="000000"/>
          <w:lang w:eastAsia="ru-RU" w:bidi="ru-RU"/>
        </w:rPr>
        <w:t>РГКОУ «ЦИТ», осуществляющий функции регионального центра обработки информации</w:t>
      </w:r>
      <w:r>
        <w:rPr>
          <w:color w:val="000000"/>
          <w:lang w:eastAsia="ru-RU" w:bidi="ru-RU"/>
        </w:rPr>
        <w:t xml:space="preserve"> (далее - РЦОИ).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 xml:space="preserve">Руководитель </w:t>
      </w:r>
      <w:r w:rsidR="00B0482C">
        <w:rPr>
          <w:color w:val="000000"/>
          <w:lang w:eastAsia="ru-RU" w:bidi="ru-RU"/>
        </w:rPr>
        <w:t xml:space="preserve">РГКОУ «ЦИТ» </w:t>
      </w:r>
      <w:r>
        <w:rPr>
          <w:color w:val="000000"/>
          <w:lang w:eastAsia="ru-RU" w:bidi="ru-RU"/>
        </w:rPr>
        <w:t>назначает приказом сотрудников, ответственных за печать, тиражирование, упаковку комплектов бланков для проведения итогового сочинения (изложения).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Тиражирование бланков итогового сочинения (изложения) происходит в помещениях, оборудованных системами видеонаблюдения, позволяющих обеспечить сохранность материальных ценностей, соблюдение режима информационной безопасности и хранение бланков в порядке, исключающем доступ к ним посторонних лиц, с использованием специализированного программного обеспечения.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bookmarkStart w:id="0" w:name="_GoBack"/>
      <w:bookmarkEnd w:id="0"/>
      <w:r>
        <w:rPr>
          <w:color w:val="000000"/>
          <w:lang w:eastAsia="ru-RU" w:bidi="ru-RU"/>
        </w:rPr>
        <w:t xml:space="preserve">Для участников </w:t>
      </w:r>
      <w:r w:rsidR="00011FC3">
        <w:rPr>
          <w:color w:val="000000"/>
          <w:lang w:eastAsia="ru-RU" w:bidi="ru-RU"/>
        </w:rPr>
        <w:t xml:space="preserve">с ограниченными возможностями здоровья, детей-инвалидов и инвалидов </w:t>
      </w:r>
      <w:r>
        <w:rPr>
          <w:color w:val="000000"/>
          <w:lang w:eastAsia="ru-RU" w:bidi="ru-RU"/>
        </w:rPr>
        <w:t>формируются индивидуальны</w:t>
      </w:r>
      <w:r w:rsidR="00011FC3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комплект</w:t>
      </w:r>
      <w:r w:rsidR="00011FC3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бланков итогового изложения отдельно.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Индивидуальный комплект состоит из бланков черно-белого цвета: одного одностороннего бланка регистрации и двух двусторонних бланков записи.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При тиражировании индивидуальных комплектов бланков итогового сочинения (изложения) учитывается количество участников итогового сочинения (изложения), внесенных в</w:t>
      </w:r>
      <w:r w:rsidR="00011FC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региональную информационную систему</w:t>
      </w:r>
      <w:r w:rsidR="00011FC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B006AB" w:rsidRDefault="00B006AB" w:rsidP="00C018EA">
      <w:pPr>
        <w:pStyle w:val="22"/>
        <w:shd w:val="clear" w:color="auto" w:fill="auto"/>
        <w:spacing w:before="0"/>
        <w:ind w:firstLine="709"/>
      </w:pPr>
      <w:r>
        <w:rPr>
          <w:color w:val="000000"/>
          <w:lang w:eastAsia="ru-RU" w:bidi="ru-RU"/>
        </w:rPr>
        <w:t>Дополнительные бланки записи, выдаваемые участникам по их запросу в случае нехватки места в основных бланках записи, печатаются без уникального номера и комплектуются в отдельные доставочные пакеты, исходя из общего количества участников итогового сочинения (изложения), распределенных в образовательную организацию - место проведения итогового сочинения (изложения).</w:t>
      </w:r>
    </w:p>
    <w:p w:rsidR="00011FC3" w:rsidRDefault="00B006AB" w:rsidP="00C018EA">
      <w:pPr>
        <w:pStyle w:val="22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каждого места проведения итогового сочинения (изложения) формируются резервные индивидуальные комплекты бланков итогового</w:t>
      </w:r>
      <w:r w:rsidR="00011FC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сочинения (изложения) с учётом запланированного количества участников итогового сочинения (изложения).</w:t>
      </w:r>
    </w:p>
    <w:p w:rsidR="00103645" w:rsidRDefault="00B006AB" w:rsidP="00C018EA">
      <w:pPr>
        <w:pStyle w:val="22"/>
        <w:shd w:val="clear" w:color="auto" w:fill="auto"/>
        <w:spacing w:before="0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возникновения брака при тиражировании бланков итогового сочинения (изложения) индивидуальный комплект бланков итогового сочинения (изложения) уничтожается сотрудниками, ответственными за тиражирование.</w:t>
      </w:r>
    </w:p>
    <w:sectPr w:rsidR="00103645" w:rsidSect="008C76EC">
      <w:pgSz w:w="11906" w:h="16838"/>
      <w:pgMar w:top="709" w:right="707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D" w:rsidRDefault="006E250D" w:rsidP="00D61F76">
      <w:r>
        <w:separator/>
      </w:r>
    </w:p>
  </w:endnote>
  <w:endnote w:type="continuationSeparator" w:id="0">
    <w:p w:rsidR="006E250D" w:rsidRDefault="006E250D" w:rsidP="00D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D" w:rsidRDefault="006E250D" w:rsidP="00D61F76">
      <w:r>
        <w:separator/>
      </w:r>
    </w:p>
  </w:footnote>
  <w:footnote w:type="continuationSeparator" w:id="0">
    <w:p w:rsidR="006E250D" w:rsidRDefault="006E250D" w:rsidP="00D6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A9"/>
    <w:multiLevelType w:val="multilevel"/>
    <w:tmpl w:val="B53A15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">
    <w:nsid w:val="0A905C80"/>
    <w:multiLevelType w:val="multilevel"/>
    <w:tmpl w:val="CA84A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52712"/>
    <w:multiLevelType w:val="multilevel"/>
    <w:tmpl w:val="4872C4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1251570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861526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15C9683A"/>
    <w:multiLevelType w:val="multilevel"/>
    <w:tmpl w:val="7AAA69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7571173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19201E17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A364ADA"/>
    <w:multiLevelType w:val="multilevel"/>
    <w:tmpl w:val="B906CA4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9">
    <w:nsid w:val="1AEF7E04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0">
    <w:nsid w:val="1B9B51CD"/>
    <w:multiLevelType w:val="multilevel"/>
    <w:tmpl w:val="E2CAEE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C0E7BD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F095633"/>
    <w:multiLevelType w:val="multilevel"/>
    <w:tmpl w:val="578E7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A4F37"/>
    <w:multiLevelType w:val="multilevel"/>
    <w:tmpl w:val="4AC28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45D49"/>
    <w:multiLevelType w:val="multilevel"/>
    <w:tmpl w:val="F0406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0000"/>
      </w:rPr>
    </w:lvl>
  </w:abstractNum>
  <w:abstractNum w:abstractNumId="15">
    <w:nsid w:val="25CE7982"/>
    <w:multiLevelType w:val="hybridMultilevel"/>
    <w:tmpl w:val="B02C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E7AC8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51F2A98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8">
    <w:nsid w:val="619F4E24"/>
    <w:multiLevelType w:val="multilevel"/>
    <w:tmpl w:val="14123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7AD27B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EE47870"/>
    <w:multiLevelType w:val="multilevel"/>
    <w:tmpl w:val="A23444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90F147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9"/>
  </w:num>
  <w:num w:numId="6">
    <w:abstractNumId w:val="21"/>
  </w:num>
  <w:num w:numId="7">
    <w:abstractNumId w:val="16"/>
  </w:num>
  <w:num w:numId="8">
    <w:abstractNumId w:val="15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4"/>
  </w:num>
  <w:num w:numId="17">
    <w:abstractNumId w:val="17"/>
  </w:num>
  <w:num w:numId="18">
    <w:abstractNumId w:val="9"/>
  </w:num>
  <w:num w:numId="19">
    <w:abstractNumId w:val="5"/>
  </w:num>
  <w:num w:numId="20">
    <w:abstractNumId w:val="8"/>
  </w:num>
  <w:num w:numId="21">
    <w:abstractNumId w:val="13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F"/>
    <w:rsid w:val="000055AA"/>
    <w:rsid w:val="000116C2"/>
    <w:rsid w:val="00011FC3"/>
    <w:rsid w:val="00014D2B"/>
    <w:rsid w:val="00024462"/>
    <w:rsid w:val="00031E50"/>
    <w:rsid w:val="00035617"/>
    <w:rsid w:val="000451CC"/>
    <w:rsid w:val="00061016"/>
    <w:rsid w:val="00063C17"/>
    <w:rsid w:val="000662ED"/>
    <w:rsid w:val="00097ED5"/>
    <w:rsid w:val="000A612C"/>
    <w:rsid w:val="000A689C"/>
    <w:rsid w:val="000C026D"/>
    <w:rsid w:val="000C5AB3"/>
    <w:rsid w:val="000C5B4B"/>
    <w:rsid w:val="000D21C7"/>
    <w:rsid w:val="000E051A"/>
    <w:rsid w:val="000E4A91"/>
    <w:rsid w:val="000E5940"/>
    <w:rsid w:val="000E6E5B"/>
    <w:rsid w:val="0010257B"/>
    <w:rsid w:val="00103645"/>
    <w:rsid w:val="001069ED"/>
    <w:rsid w:val="00106C5C"/>
    <w:rsid w:val="00123840"/>
    <w:rsid w:val="001342EB"/>
    <w:rsid w:val="001454D5"/>
    <w:rsid w:val="0015325B"/>
    <w:rsid w:val="00166A11"/>
    <w:rsid w:val="00176A57"/>
    <w:rsid w:val="00183512"/>
    <w:rsid w:val="0018675F"/>
    <w:rsid w:val="001B135F"/>
    <w:rsid w:val="001E378C"/>
    <w:rsid w:val="001E5821"/>
    <w:rsid w:val="002038BD"/>
    <w:rsid w:val="00206076"/>
    <w:rsid w:val="00211C5B"/>
    <w:rsid w:val="002131E1"/>
    <w:rsid w:val="00222819"/>
    <w:rsid w:val="002336DF"/>
    <w:rsid w:val="002358D3"/>
    <w:rsid w:val="00236E79"/>
    <w:rsid w:val="002427C9"/>
    <w:rsid w:val="002461EE"/>
    <w:rsid w:val="002700E3"/>
    <w:rsid w:val="00274AB2"/>
    <w:rsid w:val="002769B4"/>
    <w:rsid w:val="002A2B14"/>
    <w:rsid w:val="002A4071"/>
    <w:rsid w:val="002A70AF"/>
    <w:rsid w:val="002B6130"/>
    <w:rsid w:val="002E3295"/>
    <w:rsid w:val="002E3BE9"/>
    <w:rsid w:val="0031410C"/>
    <w:rsid w:val="00320E6A"/>
    <w:rsid w:val="00361AF6"/>
    <w:rsid w:val="00373536"/>
    <w:rsid w:val="003800A3"/>
    <w:rsid w:val="003A4925"/>
    <w:rsid w:val="003D5C04"/>
    <w:rsid w:val="003E0D07"/>
    <w:rsid w:val="004020C6"/>
    <w:rsid w:val="0040406D"/>
    <w:rsid w:val="00435D05"/>
    <w:rsid w:val="0044211F"/>
    <w:rsid w:val="00447958"/>
    <w:rsid w:val="004615B8"/>
    <w:rsid w:val="004867F0"/>
    <w:rsid w:val="004A1532"/>
    <w:rsid w:val="004B20A9"/>
    <w:rsid w:val="004B2366"/>
    <w:rsid w:val="004B4D1C"/>
    <w:rsid w:val="004D3604"/>
    <w:rsid w:val="004D74F1"/>
    <w:rsid w:val="004F1165"/>
    <w:rsid w:val="00502036"/>
    <w:rsid w:val="00511A62"/>
    <w:rsid w:val="005143B2"/>
    <w:rsid w:val="005172E4"/>
    <w:rsid w:val="0054782A"/>
    <w:rsid w:val="00555587"/>
    <w:rsid w:val="00561C9D"/>
    <w:rsid w:val="00563AD8"/>
    <w:rsid w:val="00567D3D"/>
    <w:rsid w:val="0057189C"/>
    <w:rsid w:val="00587642"/>
    <w:rsid w:val="0059215F"/>
    <w:rsid w:val="005A5C3B"/>
    <w:rsid w:val="005A7902"/>
    <w:rsid w:val="005D21E1"/>
    <w:rsid w:val="005D61CF"/>
    <w:rsid w:val="005D7D5F"/>
    <w:rsid w:val="005E08DB"/>
    <w:rsid w:val="005E6760"/>
    <w:rsid w:val="005F01AD"/>
    <w:rsid w:val="005F7E21"/>
    <w:rsid w:val="00603B47"/>
    <w:rsid w:val="006046CD"/>
    <w:rsid w:val="006277CF"/>
    <w:rsid w:val="00630DAE"/>
    <w:rsid w:val="00631F40"/>
    <w:rsid w:val="00641118"/>
    <w:rsid w:val="00644A68"/>
    <w:rsid w:val="00651ADD"/>
    <w:rsid w:val="00652D70"/>
    <w:rsid w:val="006768F4"/>
    <w:rsid w:val="00677AF6"/>
    <w:rsid w:val="006800D0"/>
    <w:rsid w:val="006936DA"/>
    <w:rsid w:val="006A25A8"/>
    <w:rsid w:val="006A359C"/>
    <w:rsid w:val="006B2DE6"/>
    <w:rsid w:val="006D4DF5"/>
    <w:rsid w:val="006E03B7"/>
    <w:rsid w:val="006E0D3F"/>
    <w:rsid w:val="006E250D"/>
    <w:rsid w:val="006E6D92"/>
    <w:rsid w:val="006F06B3"/>
    <w:rsid w:val="006F36F6"/>
    <w:rsid w:val="006F5EAE"/>
    <w:rsid w:val="006F6523"/>
    <w:rsid w:val="007049A9"/>
    <w:rsid w:val="007061DF"/>
    <w:rsid w:val="007169CD"/>
    <w:rsid w:val="00716FCB"/>
    <w:rsid w:val="007477D2"/>
    <w:rsid w:val="00752430"/>
    <w:rsid w:val="00760876"/>
    <w:rsid w:val="00776B67"/>
    <w:rsid w:val="00781E70"/>
    <w:rsid w:val="00792F15"/>
    <w:rsid w:val="0079631D"/>
    <w:rsid w:val="007C7DEA"/>
    <w:rsid w:val="007E472C"/>
    <w:rsid w:val="00802187"/>
    <w:rsid w:val="00803F88"/>
    <w:rsid w:val="0082087C"/>
    <w:rsid w:val="008208B6"/>
    <w:rsid w:val="00845783"/>
    <w:rsid w:val="008671B6"/>
    <w:rsid w:val="00881DA7"/>
    <w:rsid w:val="008A16C5"/>
    <w:rsid w:val="008A58CF"/>
    <w:rsid w:val="008B3E01"/>
    <w:rsid w:val="008B5CA2"/>
    <w:rsid w:val="008C3F7D"/>
    <w:rsid w:val="008C6852"/>
    <w:rsid w:val="008C76EC"/>
    <w:rsid w:val="008D700C"/>
    <w:rsid w:val="008E633F"/>
    <w:rsid w:val="008E7D3A"/>
    <w:rsid w:val="0090010B"/>
    <w:rsid w:val="00922898"/>
    <w:rsid w:val="0092687F"/>
    <w:rsid w:val="009347D7"/>
    <w:rsid w:val="00941616"/>
    <w:rsid w:val="00962017"/>
    <w:rsid w:val="00964BE7"/>
    <w:rsid w:val="009935A8"/>
    <w:rsid w:val="00995B22"/>
    <w:rsid w:val="009B20C3"/>
    <w:rsid w:val="009B594D"/>
    <w:rsid w:val="009D1B93"/>
    <w:rsid w:val="009D5406"/>
    <w:rsid w:val="009F08AD"/>
    <w:rsid w:val="009F7F05"/>
    <w:rsid w:val="00A3156B"/>
    <w:rsid w:val="00A50246"/>
    <w:rsid w:val="00A50A56"/>
    <w:rsid w:val="00A74E2F"/>
    <w:rsid w:val="00A86395"/>
    <w:rsid w:val="00AB1705"/>
    <w:rsid w:val="00AF73CE"/>
    <w:rsid w:val="00B006AB"/>
    <w:rsid w:val="00B0482C"/>
    <w:rsid w:val="00B07E34"/>
    <w:rsid w:val="00B11B75"/>
    <w:rsid w:val="00B2186D"/>
    <w:rsid w:val="00B431B2"/>
    <w:rsid w:val="00B62956"/>
    <w:rsid w:val="00BA1963"/>
    <w:rsid w:val="00BB4D3E"/>
    <w:rsid w:val="00BD3B99"/>
    <w:rsid w:val="00BD6A18"/>
    <w:rsid w:val="00BE1530"/>
    <w:rsid w:val="00BE4392"/>
    <w:rsid w:val="00BF1754"/>
    <w:rsid w:val="00BF1944"/>
    <w:rsid w:val="00BF4D37"/>
    <w:rsid w:val="00C018EA"/>
    <w:rsid w:val="00C01C16"/>
    <w:rsid w:val="00C05E44"/>
    <w:rsid w:val="00C17637"/>
    <w:rsid w:val="00C21F23"/>
    <w:rsid w:val="00C35A58"/>
    <w:rsid w:val="00C410BE"/>
    <w:rsid w:val="00C41C1B"/>
    <w:rsid w:val="00C61D14"/>
    <w:rsid w:val="00C62631"/>
    <w:rsid w:val="00C84DDA"/>
    <w:rsid w:val="00CB0470"/>
    <w:rsid w:val="00CC29B4"/>
    <w:rsid w:val="00CC367C"/>
    <w:rsid w:val="00CC5E1A"/>
    <w:rsid w:val="00CD2552"/>
    <w:rsid w:val="00CE25FB"/>
    <w:rsid w:val="00CF6552"/>
    <w:rsid w:val="00D103EA"/>
    <w:rsid w:val="00D15163"/>
    <w:rsid w:val="00D2006C"/>
    <w:rsid w:val="00D31CE6"/>
    <w:rsid w:val="00D3299D"/>
    <w:rsid w:val="00D410AF"/>
    <w:rsid w:val="00D425D0"/>
    <w:rsid w:val="00D4606E"/>
    <w:rsid w:val="00D61F76"/>
    <w:rsid w:val="00D716E0"/>
    <w:rsid w:val="00D806C5"/>
    <w:rsid w:val="00D85D96"/>
    <w:rsid w:val="00D92A4D"/>
    <w:rsid w:val="00D97CF6"/>
    <w:rsid w:val="00DA3838"/>
    <w:rsid w:val="00DA5FD4"/>
    <w:rsid w:val="00DF1CD2"/>
    <w:rsid w:val="00DF1DAC"/>
    <w:rsid w:val="00DF39D6"/>
    <w:rsid w:val="00E05F9F"/>
    <w:rsid w:val="00E23789"/>
    <w:rsid w:val="00E342AD"/>
    <w:rsid w:val="00E51B63"/>
    <w:rsid w:val="00E60440"/>
    <w:rsid w:val="00E6171A"/>
    <w:rsid w:val="00E71561"/>
    <w:rsid w:val="00E76C6C"/>
    <w:rsid w:val="00E83C8D"/>
    <w:rsid w:val="00E91FFD"/>
    <w:rsid w:val="00EB37BC"/>
    <w:rsid w:val="00EB666E"/>
    <w:rsid w:val="00EE00B7"/>
    <w:rsid w:val="00EF7CD0"/>
    <w:rsid w:val="00F020B7"/>
    <w:rsid w:val="00F060AF"/>
    <w:rsid w:val="00F175DF"/>
    <w:rsid w:val="00F243FD"/>
    <w:rsid w:val="00F4505B"/>
    <w:rsid w:val="00F50226"/>
    <w:rsid w:val="00F60231"/>
    <w:rsid w:val="00F62A56"/>
    <w:rsid w:val="00F82B44"/>
    <w:rsid w:val="00F90530"/>
    <w:rsid w:val="00FA0659"/>
    <w:rsid w:val="00FB4C28"/>
    <w:rsid w:val="00FC4B6C"/>
    <w:rsid w:val="00FE5081"/>
    <w:rsid w:val="00FE6CBB"/>
    <w:rsid w:val="00FF4C09"/>
    <w:rsid w:val="00FF4F3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18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C942-4F64-47BC-A37A-28484C1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6</cp:revision>
  <cp:lastPrinted>2018-11-19T09:49:00Z</cp:lastPrinted>
  <dcterms:created xsi:type="dcterms:W3CDTF">2019-10-02T12:13:00Z</dcterms:created>
  <dcterms:modified xsi:type="dcterms:W3CDTF">2019-10-02T13:25:00Z</dcterms:modified>
</cp:coreProperties>
</file>